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A0" w:rsidRDefault="002827A0" w:rsidP="00261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827A0" w:rsidRDefault="002827A0" w:rsidP="00261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827A0" w:rsidRPr="008910AD" w:rsidRDefault="002827A0" w:rsidP="008910A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827A0" w:rsidRPr="00460076" w:rsidRDefault="002827A0" w:rsidP="00261996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>пгт Красная Поляна</w:t>
      </w:r>
      <w:r w:rsidRPr="00AD0CA8">
        <w:rPr>
          <w:rFonts w:ascii="Times New Roman" w:hAnsi="Times New Roman" w:cs="Times New Roman"/>
          <w:sz w:val="23"/>
          <w:szCs w:val="23"/>
        </w:rPr>
        <w:tab/>
      </w:r>
      <w:r w:rsidRPr="00AD0CA8">
        <w:rPr>
          <w:rFonts w:ascii="Times New Roman" w:hAnsi="Times New Roman" w:cs="Times New Roman"/>
          <w:sz w:val="23"/>
          <w:szCs w:val="23"/>
        </w:rPr>
        <w:tab/>
      </w:r>
      <w:r w:rsidRPr="00AD0CA8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"__"______________ ____ г.</w:t>
      </w:r>
    </w:p>
    <w:p w:rsidR="002827A0" w:rsidRDefault="002827A0" w:rsidP="00261996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827A0" w:rsidRPr="008910AD" w:rsidRDefault="002827A0" w:rsidP="006E485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>Муниципальное казённое дошкольное образовательное учреждение детский сад  «Калинка», осуществляющее образовательную деятельность (далее - образовательная организация) на основании лицензии</w:t>
      </w:r>
      <w:r w:rsidR="00786C80" w:rsidRPr="00786C80">
        <w:rPr>
          <w:sz w:val="28"/>
        </w:rPr>
        <w:t xml:space="preserve"> </w:t>
      </w:r>
      <w:r w:rsidR="00786C80" w:rsidRPr="00786C80">
        <w:rPr>
          <w:rFonts w:ascii="Times New Roman" w:hAnsi="Times New Roman" w:cs="Times New Roman"/>
          <w:sz w:val="24"/>
          <w:szCs w:val="24"/>
        </w:rPr>
        <w:t>серия 34 Л01 № 0001885</w:t>
      </w:r>
      <w:r w:rsidRPr="00AD0CA8">
        <w:rPr>
          <w:rFonts w:ascii="Times New Roman" w:hAnsi="Times New Roman" w:cs="Times New Roman"/>
          <w:sz w:val="23"/>
          <w:szCs w:val="23"/>
        </w:rPr>
        <w:t xml:space="preserve"> </w:t>
      </w:r>
      <w:r w:rsidR="00786C80" w:rsidRPr="00786C80">
        <w:rPr>
          <w:rFonts w:ascii="Times New Roman" w:hAnsi="Times New Roman" w:cs="Times New Roman"/>
          <w:sz w:val="22"/>
          <w:szCs w:val="22"/>
        </w:rPr>
        <w:t>от 26.05.2017</w:t>
      </w:r>
      <w:r w:rsidRPr="00AD0CA8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регистрационный №1104,</w:t>
      </w:r>
      <w:r w:rsidRPr="00AD0CA8">
        <w:rPr>
          <w:rFonts w:ascii="Times New Roman" w:hAnsi="Times New Roman" w:cs="Times New Roman"/>
          <w:sz w:val="23"/>
          <w:szCs w:val="23"/>
        </w:rPr>
        <w:t xml:space="preserve"> выданной департаментом образования </w:t>
      </w:r>
      <w:r w:rsidRPr="00F22181">
        <w:rPr>
          <w:rFonts w:ascii="Times New Roman" w:hAnsi="Times New Roman" w:cs="Times New Roman"/>
          <w:sz w:val="23"/>
          <w:szCs w:val="23"/>
        </w:rPr>
        <w:t>Кировской</w:t>
      </w:r>
      <w:r w:rsidRPr="00AD0CA8">
        <w:rPr>
          <w:rFonts w:ascii="Times New Roman" w:hAnsi="Times New Roman" w:cs="Times New Roman"/>
          <w:sz w:val="23"/>
          <w:szCs w:val="23"/>
        </w:rPr>
        <w:t xml:space="preserve"> области, именуемое в дальнейшем "</w:t>
      </w:r>
      <w:r>
        <w:rPr>
          <w:rFonts w:ascii="Times New Roman" w:hAnsi="Times New Roman" w:cs="Times New Roman"/>
          <w:sz w:val="23"/>
          <w:szCs w:val="23"/>
        </w:rPr>
        <w:t>Исполнитель", в лице заведующей</w:t>
      </w:r>
      <w:r w:rsidRPr="00AD0CA8">
        <w:rPr>
          <w:rFonts w:ascii="Times New Roman" w:hAnsi="Times New Roman" w:cs="Times New Roman"/>
          <w:sz w:val="23"/>
          <w:szCs w:val="23"/>
        </w:rPr>
        <w:t xml:space="preserve"> </w:t>
      </w:r>
      <w:r w:rsidR="002C0710">
        <w:rPr>
          <w:rFonts w:ascii="Times New Roman" w:hAnsi="Times New Roman" w:cs="Times New Roman"/>
          <w:sz w:val="23"/>
          <w:szCs w:val="23"/>
        </w:rPr>
        <w:t>Гуляево</w:t>
      </w:r>
      <w:r w:rsidRPr="00AD0CA8">
        <w:rPr>
          <w:rFonts w:ascii="Times New Roman" w:hAnsi="Times New Roman" w:cs="Times New Roman"/>
          <w:sz w:val="23"/>
          <w:szCs w:val="23"/>
        </w:rPr>
        <w:t xml:space="preserve">й Елены </w:t>
      </w:r>
      <w:r w:rsidR="002C0710">
        <w:rPr>
          <w:rFonts w:ascii="Times New Roman" w:hAnsi="Times New Roman" w:cs="Times New Roman"/>
          <w:sz w:val="23"/>
          <w:szCs w:val="23"/>
        </w:rPr>
        <w:t>Олего</w:t>
      </w:r>
      <w:r w:rsidRPr="00AD0CA8">
        <w:rPr>
          <w:rFonts w:ascii="Times New Roman" w:hAnsi="Times New Roman" w:cs="Times New Roman"/>
          <w:sz w:val="23"/>
          <w:szCs w:val="23"/>
        </w:rPr>
        <w:t xml:space="preserve">вны, действующей на </w:t>
      </w:r>
      <w:r w:rsidRPr="008530DD">
        <w:rPr>
          <w:rFonts w:ascii="Times New Roman" w:hAnsi="Times New Roman" w:cs="Times New Roman"/>
          <w:sz w:val="23"/>
          <w:szCs w:val="23"/>
        </w:rPr>
        <w:t>основании Устава,  и___________________________________________</w:t>
      </w:r>
      <w:r w:rsidR="006E4855">
        <w:rPr>
          <w:rFonts w:ascii="Times New Roman" w:hAnsi="Times New Roman" w:cs="Times New Roman"/>
          <w:sz w:val="23"/>
          <w:szCs w:val="23"/>
        </w:rPr>
        <w:t>_________________</w:t>
      </w:r>
      <w:r w:rsidRPr="008530DD">
        <w:rPr>
          <w:rFonts w:ascii="Times New Roman" w:hAnsi="Times New Roman" w:cs="Times New Roman"/>
          <w:sz w:val="23"/>
          <w:szCs w:val="23"/>
        </w:rPr>
        <w:t>_,</w:t>
      </w:r>
      <w:r w:rsidRPr="00100124">
        <w:rPr>
          <w:rFonts w:ascii="Times New Roman" w:hAnsi="Times New Roman" w:cs="Times New Roman"/>
          <w:sz w:val="23"/>
          <w:szCs w:val="23"/>
        </w:rPr>
        <w:t xml:space="preserve"> именуемая(</w:t>
      </w:r>
      <w:proofErr w:type="spellStart"/>
      <w:r w:rsidRPr="00100124">
        <w:rPr>
          <w:rFonts w:ascii="Times New Roman" w:hAnsi="Times New Roman" w:cs="Times New Roman"/>
          <w:sz w:val="23"/>
          <w:szCs w:val="23"/>
        </w:rPr>
        <w:t>ый</w:t>
      </w:r>
      <w:proofErr w:type="spellEnd"/>
      <w:r w:rsidRPr="00100124">
        <w:rPr>
          <w:rFonts w:ascii="Times New Roman" w:hAnsi="Times New Roman" w:cs="Times New Roman"/>
          <w:sz w:val="23"/>
          <w:szCs w:val="23"/>
        </w:rPr>
        <w:t>) в дальнейшем «Заказчик», действующая(</w:t>
      </w:r>
      <w:proofErr w:type="spellStart"/>
      <w:r w:rsidRPr="00100124">
        <w:rPr>
          <w:rFonts w:ascii="Times New Roman" w:hAnsi="Times New Roman" w:cs="Times New Roman"/>
          <w:sz w:val="23"/>
          <w:szCs w:val="23"/>
        </w:rPr>
        <w:t>ий</w:t>
      </w:r>
      <w:proofErr w:type="spellEnd"/>
      <w:r w:rsidRPr="00100124">
        <w:rPr>
          <w:rFonts w:ascii="Times New Roman" w:hAnsi="Times New Roman" w:cs="Times New Roman"/>
          <w:sz w:val="23"/>
          <w:szCs w:val="23"/>
        </w:rPr>
        <w:t>) в интересах несовершеннолетнего,</w:t>
      </w:r>
      <w:r w:rsidR="006E4855">
        <w:rPr>
          <w:rFonts w:ascii="Times New Roman" w:hAnsi="Times New Roman" w:cs="Times New Roman"/>
          <w:sz w:val="23"/>
          <w:szCs w:val="23"/>
        </w:rPr>
        <w:t xml:space="preserve"> </w:t>
      </w:r>
      <w:r w:rsidRPr="008530DD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  <w:r w:rsidRPr="008530D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10012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530DD">
        <w:rPr>
          <w:rFonts w:ascii="Times New Roman" w:hAnsi="Times New Roman" w:cs="Times New Roman"/>
          <w:color w:val="000000"/>
          <w:sz w:val="23"/>
          <w:szCs w:val="23"/>
        </w:rPr>
        <w:t>__________года</w:t>
      </w:r>
      <w:r w:rsidRPr="00100124">
        <w:rPr>
          <w:rFonts w:ascii="Times New Roman" w:hAnsi="Times New Roman" w:cs="Times New Roman"/>
          <w:color w:val="000000"/>
          <w:sz w:val="23"/>
          <w:szCs w:val="23"/>
        </w:rPr>
        <w:t xml:space="preserve"> рождения, проживающего по адресу:</w:t>
      </w:r>
      <w:r w:rsidRPr="008530DD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="004E13D1"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 w:rsidRPr="008530DD"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  <w:r w:rsidR="006E4855">
        <w:rPr>
          <w:rFonts w:ascii="Times New Roman" w:hAnsi="Times New Roman" w:cs="Times New Roman"/>
          <w:color w:val="000000"/>
          <w:sz w:val="23"/>
          <w:szCs w:val="23"/>
        </w:rPr>
        <w:t>_____</w:t>
      </w:r>
      <w:r w:rsidR="004E13D1">
        <w:rPr>
          <w:rFonts w:ascii="Times New Roman" w:hAnsi="Times New Roman" w:cs="Times New Roman"/>
          <w:color w:val="000000"/>
          <w:sz w:val="23"/>
          <w:szCs w:val="23"/>
        </w:rPr>
        <w:t>____________________________</w:t>
      </w:r>
      <w:r w:rsidRPr="008530D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100124">
        <w:rPr>
          <w:rFonts w:ascii="Times New Roman" w:hAnsi="Times New Roman" w:cs="Times New Roman"/>
          <w:color w:val="000000"/>
          <w:sz w:val="23"/>
          <w:szCs w:val="23"/>
        </w:rPr>
        <w:t xml:space="preserve"> именуемая(</w:t>
      </w:r>
      <w:proofErr w:type="spellStart"/>
      <w:r w:rsidRPr="00100124">
        <w:rPr>
          <w:rFonts w:ascii="Times New Roman" w:hAnsi="Times New Roman" w:cs="Times New Roman"/>
          <w:color w:val="000000"/>
          <w:sz w:val="23"/>
          <w:szCs w:val="23"/>
        </w:rPr>
        <w:t>ый</w:t>
      </w:r>
      <w:proofErr w:type="spellEnd"/>
      <w:r w:rsidRPr="00100124">
        <w:rPr>
          <w:rFonts w:ascii="Times New Roman" w:hAnsi="Times New Roman" w:cs="Times New Roman"/>
          <w:color w:val="000000"/>
          <w:sz w:val="23"/>
          <w:szCs w:val="23"/>
        </w:rPr>
        <w:t>) в дальнейшем "Воспитанник", совместно именуемые Стороны</w:t>
      </w:r>
      <w:r w:rsidRPr="00AD0CA8">
        <w:rPr>
          <w:rFonts w:ascii="Times New Roman" w:hAnsi="Times New Roman" w:cs="Times New Roman"/>
          <w:color w:val="000000"/>
          <w:sz w:val="23"/>
          <w:szCs w:val="23"/>
        </w:rPr>
        <w:t>, заключили настоящий Договор о нижеследующем:</w:t>
      </w:r>
    </w:p>
    <w:p w:rsidR="002827A0" w:rsidRPr="00460076" w:rsidRDefault="002827A0" w:rsidP="004600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0" w:name="Par74"/>
      <w:bookmarkEnd w:id="0"/>
      <w:r w:rsidRPr="00AD0CA8">
        <w:rPr>
          <w:rFonts w:ascii="Times New Roman" w:hAnsi="Times New Roman" w:cs="Times New Roman"/>
          <w:b/>
          <w:sz w:val="23"/>
          <w:szCs w:val="23"/>
        </w:rPr>
        <w:t>I. Предмет договора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1.1. Предметом договора </w:t>
      </w:r>
      <w:r w:rsidRPr="008530DD">
        <w:rPr>
          <w:rFonts w:ascii="Times New Roman" w:hAnsi="Times New Roman" w:cs="Times New Roman"/>
          <w:sz w:val="23"/>
          <w:szCs w:val="23"/>
        </w:rPr>
        <w:t>являются</w:t>
      </w:r>
      <w:r w:rsidRPr="00AD0CA8">
        <w:rPr>
          <w:rFonts w:ascii="Times New Roman" w:hAnsi="Times New Roman" w:cs="Times New Roman"/>
          <w:sz w:val="23"/>
          <w:szCs w:val="23"/>
        </w:rPr>
        <w:t xml:space="preserve"> оказа</w:t>
      </w:r>
      <w:r>
        <w:rPr>
          <w:rFonts w:ascii="Times New Roman" w:hAnsi="Times New Roman" w:cs="Times New Roman"/>
          <w:sz w:val="23"/>
          <w:szCs w:val="23"/>
        </w:rPr>
        <w:t>ние Исполнителем</w:t>
      </w:r>
      <w:r w:rsidRPr="00AD0CA8">
        <w:rPr>
          <w:rFonts w:ascii="Times New Roman" w:hAnsi="Times New Roman" w:cs="Times New Roman"/>
          <w:sz w:val="23"/>
          <w:szCs w:val="23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1.2. Форма обучения - очная.</w:t>
      </w:r>
    </w:p>
    <w:p w:rsidR="002827A0" w:rsidRPr="00AD0CA8" w:rsidRDefault="002827A0" w:rsidP="003E6F8D">
      <w:pPr>
        <w:ind w:firstLine="540"/>
        <w:jc w:val="both"/>
        <w:rPr>
          <w:rFonts w:ascii="Times New Roman" w:hAnsi="Times New Roman"/>
          <w:sz w:val="23"/>
          <w:szCs w:val="23"/>
        </w:rPr>
      </w:pPr>
      <w:bookmarkStart w:id="1" w:name="Par78"/>
      <w:bookmarkEnd w:id="1"/>
      <w:r w:rsidRPr="00AD0CA8">
        <w:rPr>
          <w:rFonts w:ascii="Times New Roman" w:hAnsi="Times New Roman"/>
          <w:sz w:val="23"/>
          <w:szCs w:val="23"/>
        </w:rPr>
        <w:t xml:space="preserve">  1.3. Наименование образовательной программы - основная образовательная программа дошкольного образования.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1.5. Режим пребывания Воспитанника в образоват</w:t>
      </w:r>
      <w:r>
        <w:rPr>
          <w:rFonts w:ascii="Times New Roman" w:hAnsi="Times New Roman" w:cs="Times New Roman"/>
          <w:sz w:val="23"/>
          <w:szCs w:val="23"/>
        </w:rPr>
        <w:t xml:space="preserve">ельной организации - </w:t>
      </w:r>
      <w:r w:rsidRPr="00AD0CA8">
        <w:rPr>
          <w:rFonts w:ascii="Times New Roman" w:hAnsi="Times New Roman" w:cs="Times New Roman"/>
          <w:sz w:val="23"/>
          <w:szCs w:val="23"/>
        </w:rPr>
        <w:t xml:space="preserve"> с 7.00 - 17.30 .</w:t>
      </w:r>
    </w:p>
    <w:p w:rsidR="002827A0" w:rsidRPr="00AD0CA8" w:rsidRDefault="002827A0" w:rsidP="00261996">
      <w:pPr>
        <w:pStyle w:val="ConsPlusNonformat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1.6. Воспитанник зачисляется в группу общеразвивающей направленности.</w:t>
      </w:r>
    </w:p>
    <w:p w:rsidR="002827A0" w:rsidRPr="00460076" w:rsidRDefault="002827A0" w:rsidP="004600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2" w:name="Par86"/>
      <w:bookmarkEnd w:id="2"/>
      <w:r w:rsidRPr="00AD0CA8">
        <w:rPr>
          <w:rFonts w:ascii="Times New Roman" w:hAnsi="Times New Roman" w:cs="Times New Roman"/>
          <w:b/>
          <w:sz w:val="23"/>
          <w:szCs w:val="23"/>
        </w:rPr>
        <w:t xml:space="preserve">II. Взаимодействие Сторон </w:t>
      </w:r>
    </w:p>
    <w:p w:rsidR="002827A0" w:rsidRPr="00E013DF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13DF">
        <w:rPr>
          <w:rFonts w:ascii="Times New Roman" w:hAnsi="Times New Roman" w:cs="Times New Roman"/>
          <w:b/>
          <w:sz w:val="23"/>
          <w:szCs w:val="23"/>
        </w:rPr>
        <w:t xml:space="preserve"> 2.1. Исполнитель вправе:</w:t>
      </w:r>
    </w:p>
    <w:p w:rsidR="002827A0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2.1.1. Самостоятельно осуществлять образовательную деятельность.</w:t>
      </w:r>
    </w:p>
    <w:p w:rsidR="002827A0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2.1.2. Использовать разнообразные формы организации самостоятельной и совместной деятельности с ребенком, использовать инновационные педагогические технологии, выбирать образовательные методики, учебные пособия, материалы, развивающие игры.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2.1.3. Использовать фото, видео материалы с изображением воспитанников для информационных целей на сайте образовательной организации, в аттестационных работах, при публикациях в различных научных сборниках, с согласия родителей. </w:t>
      </w:r>
    </w:p>
    <w:p w:rsidR="002827A0" w:rsidRPr="00E013DF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13DF">
        <w:rPr>
          <w:rFonts w:ascii="Times New Roman" w:hAnsi="Times New Roman" w:cs="Times New Roman"/>
          <w:b/>
          <w:sz w:val="23"/>
          <w:szCs w:val="23"/>
        </w:rPr>
        <w:t xml:space="preserve">  2.2. Заказчик вправе: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2.2.2</w:t>
      </w:r>
      <w:r w:rsidRPr="00AD0CA8">
        <w:rPr>
          <w:rFonts w:ascii="Times New Roman" w:hAnsi="Times New Roman" w:cs="Times New Roman"/>
          <w:sz w:val="23"/>
          <w:szCs w:val="23"/>
        </w:rPr>
        <w:t>. Получать от Исполнителя информацию: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AD0CA8">
          <w:rPr>
            <w:rStyle w:val="a5"/>
            <w:rFonts w:ascii="Times New Roman" w:hAnsi="Times New Roman"/>
            <w:sz w:val="23"/>
            <w:szCs w:val="23"/>
          </w:rPr>
          <w:t>разделом I</w:t>
        </w:r>
      </w:hyperlink>
      <w:r w:rsidRPr="00AD0CA8">
        <w:rPr>
          <w:rFonts w:ascii="Times New Roman" w:hAnsi="Times New Roman" w:cs="Times New Roman"/>
          <w:sz w:val="23"/>
          <w:szCs w:val="23"/>
        </w:rPr>
        <w:t xml:space="preserve"> настоящего Договора;</w:t>
      </w:r>
    </w:p>
    <w:p w:rsidR="002827A0" w:rsidRPr="00AD0CA8" w:rsidRDefault="002827A0" w:rsidP="0026199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827A0" w:rsidRPr="00AD0CA8" w:rsidRDefault="002827A0" w:rsidP="0026199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2.2.3</w:t>
      </w:r>
      <w:r w:rsidRPr="00AD0CA8">
        <w:rPr>
          <w:rFonts w:ascii="Times New Roman" w:hAnsi="Times New Roman" w:cs="Times New Roman"/>
          <w:sz w:val="23"/>
          <w:szCs w:val="23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827A0" w:rsidRPr="00FE3EA0" w:rsidRDefault="002827A0" w:rsidP="00FE3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1E9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 за рамками  образовательной деятельности на возмездной основе, в случае если за оказание дополнительных образовательных услуг Исполнителем установлена плата и ее размер.</w:t>
      </w:r>
      <w:r w:rsidRPr="00AD0CA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2.2.5. Находиться с Воспитанником в образовательной организации в период его адаптации в течение 3 дней (и более при тяжелом протекании адаптационного периода).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2.2.6. Принимать участие в организации и проведении совместных мероприятий с детьми в </w:t>
      </w:r>
      <w:r w:rsidRPr="00AD0CA8">
        <w:rPr>
          <w:rFonts w:ascii="Times New Roman" w:hAnsi="Times New Roman" w:cs="Times New Roman"/>
          <w:sz w:val="23"/>
          <w:szCs w:val="23"/>
        </w:rPr>
        <w:lastRenderedPageBreak/>
        <w:t>образовательной организации (утренники, развлечения, физкультурные праздники, досуги, дни здоровья и др.).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 Исполнитель обязан: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2.3.2. Обеспечить надлежащее предоставление услуг, предусмотренных </w:t>
      </w:r>
      <w:hyperlink r:id="rId6" w:anchor="Par74" w:tooltip="Ссылка на текущий документ" w:history="1">
        <w:r w:rsidRPr="00AD0CA8">
          <w:rPr>
            <w:rStyle w:val="a5"/>
            <w:rFonts w:ascii="Times New Roman" w:hAnsi="Times New Roman"/>
            <w:sz w:val="23"/>
            <w:szCs w:val="23"/>
          </w:rPr>
          <w:t>разделом I</w:t>
        </w:r>
      </w:hyperlink>
      <w:r w:rsidRPr="00AD0CA8">
        <w:rPr>
          <w:rFonts w:ascii="Times New Roman" w:hAnsi="Times New Roman" w:cs="Times New Roman"/>
          <w:sz w:val="23"/>
          <w:szCs w:val="23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AD0CA8">
          <w:rPr>
            <w:rStyle w:val="a5"/>
            <w:rFonts w:ascii="Times New Roman" w:hAnsi="Times New Roman"/>
            <w:sz w:val="23"/>
            <w:szCs w:val="23"/>
          </w:rPr>
          <w:t>Законом</w:t>
        </w:r>
      </w:hyperlink>
      <w:r w:rsidRPr="00AD0CA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D0CA8">
          <w:rPr>
            <w:rFonts w:ascii="Times New Roman" w:hAnsi="Times New Roman" w:cs="Times New Roman"/>
            <w:sz w:val="23"/>
            <w:szCs w:val="23"/>
          </w:rPr>
          <w:t>1992 г</w:t>
        </w:r>
      </w:smartTag>
      <w:r w:rsidRPr="00AD0CA8">
        <w:rPr>
          <w:rFonts w:ascii="Times New Roman" w:hAnsi="Times New Roman" w:cs="Times New Roman"/>
          <w:sz w:val="23"/>
          <w:szCs w:val="23"/>
        </w:rPr>
        <w:t xml:space="preserve">. № 2300-1 «О защите прав потребителей» и Федеральным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AD0CA8">
          <w:rPr>
            <w:rStyle w:val="a5"/>
            <w:rFonts w:ascii="Times New Roman" w:hAnsi="Times New Roman"/>
            <w:sz w:val="23"/>
            <w:szCs w:val="23"/>
          </w:rPr>
          <w:t>законом</w:t>
        </w:r>
      </w:hyperlink>
      <w:r w:rsidRPr="00AD0CA8">
        <w:rPr>
          <w:rFonts w:ascii="Times New Roman" w:hAnsi="Times New Roman" w:cs="Times New Roman"/>
          <w:sz w:val="23"/>
          <w:szCs w:val="23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AD0CA8">
          <w:rPr>
            <w:rFonts w:ascii="Times New Roman" w:hAnsi="Times New Roman" w:cs="Times New Roman"/>
            <w:sz w:val="23"/>
            <w:szCs w:val="23"/>
          </w:rPr>
          <w:t>2012 г</w:t>
        </w:r>
      </w:smartTag>
      <w:r w:rsidRPr="00AD0CA8">
        <w:rPr>
          <w:rFonts w:ascii="Times New Roman" w:hAnsi="Times New Roman" w:cs="Times New Roman"/>
          <w:sz w:val="23"/>
          <w:szCs w:val="23"/>
        </w:rPr>
        <w:t>. № 273-ФЗ «Об образовании в Российской Федерации».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2.3.8. Обучать Воспитанника по образовательной программе, предусмотренной </w:t>
      </w:r>
      <w:hyperlink r:id="rId9" w:anchor="Par78" w:tooltip="Ссылка на текущий документ" w:history="1">
        <w:r w:rsidRPr="00AD0CA8">
          <w:rPr>
            <w:rStyle w:val="a5"/>
            <w:rFonts w:ascii="Times New Roman" w:hAnsi="Times New Roman"/>
            <w:color w:val="000000"/>
            <w:sz w:val="23"/>
            <w:szCs w:val="23"/>
          </w:rPr>
          <w:t>пунктом 1.3</w:t>
        </w:r>
      </w:hyperlink>
      <w:r w:rsidRPr="00AD0CA8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827A0" w:rsidRPr="00AD0CA8" w:rsidRDefault="002827A0" w:rsidP="0026199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2.3.10. Обеспечивать Воспитанника необходимым сбалансированным питанием. Кратность питания четырёхразовая</w:t>
      </w:r>
      <w:r>
        <w:rPr>
          <w:rFonts w:ascii="Times New Roman" w:hAnsi="Times New Roman" w:cs="Times New Roman"/>
          <w:sz w:val="23"/>
          <w:szCs w:val="23"/>
        </w:rPr>
        <w:t xml:space="preserve"> (завтрак, второй завтрак, обед и полдник)</w:t>
      </w:r>
      <w:r w:rsidRPr="00AD0CA8">
        <w:rPr>
          <w:rFonts w:ascii="Times New Roman" w:hAnsi="Times New Roman" w:cs="Times New Roman"/>
          <w:sz w:val="23"/>
          <w:szCs w:val="23"/>
        </w:rPr>
        <w:t>, время пр</w:t>
      </w:r>
      <w:r>
        <w:rPr>
          <w:rFonts w:ascii="Times New Roman" w:hAnsi="Times New Roman" w:cs="Times New Roman"/>
          <w:sz w:val="23"/>
          <w:szCs w:val="23"/>
        </w:rPr>
        <w:t>иема пищи согласно утвержденному графику</w:t>
      </w:r>
      <w:r w:rsidRPr="00AD0CA8">
        <w:rPr>
          <w:rFonts w:ascii="Times New Roman" w:hAnsi="Times New Roman" w:cs="Times New Roman"/>
          <w:sz w:val="23"/>
          <w:szCs w:val="23"/>
        </w:rPr>
        <w:t xml:space="preserve"> по каждой возрастной группе.</w:t>
      </w:r>
    </w:p>
    <w:p w:rsidR="002827A0" w:rsidRDefault="002827A0" w:rsidP="0026199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2.3.11. Переводить Воспитанника в следующую возрастную группу.</w:t>
      </w:r>
    </w:p>
    <w:p w:rsidR="002827A0" w:rsidRPr="008910AD" w:rsidRDefault="002827A0" w:rsidP="0026199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8910AD">
        <w:rPr>
          <w:rFonts w:ascii="Times New Roman" w:hAnsi="Times New Roman" w:cs="Times New Roman"/>
          <w:sz w:val="23"/>
          <w:szCs w:val="23"/>
        </w:rPr>
        <w:t xml:space="preserve">2.3.11.1. Уведомить Заказчика за две недели о нецелесообразности оказания Воспитаннику образовательной услуги в объеме, предусмотренном разделом </w:t>
      </w:r>
      <w:r w:rsidRPr="008910AD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8910AD">
        <w:rPr>
          <w:rFonts w:ascii="Times New Roman" w:hAnsi="Times New Roman" w:cs="Times New Roman"/>
          <w:sz w:val="23"/>
          <w:szCs w:val="23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827A0" w:rsidRPr="00AD0CA8" w:rsidRDefault="002827A0" w:rsidP="0026199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2.3.12</w:t>
      </w:r>
      <w:r w:rsidRPr="00AD0CA8">
        <w:rPr>
          <w:rFonts w:ascii="Times New Roman" w:hAnsi="Times New Roman" w:cs="Times New Roman"/>
          <w:sz w:val="23"/>
          <w:szCs w:val="23"/>
        </w:rPr>
        <w:t xml:space="preserve">. Обеспечить соблюдение требований Федерального </w:t>
      </w:r>
      <w:hyperlink r:id="rId10" w:tooltip="Федеральный закон от 27.07.2006 N 152-ФЗ (ред. от 23.07.2013) &quot;О персональных данных&quot;{КонсультантПлюс}" w:history="1">
        <w:r w:rsidRPr="00AD0CA8">
          <w:rPr>
            <w:rStyle w:val="a5"/>
            <w:rFonts w:ascii="Times New Roman" w:hAnsi="Times New Roman"/>
            <w:sz w:val="23"/>
            <w:szCs w:val="23"/>
          </w:rPr>
          <w:t>закона</w:t>
        </w:r>
      </w:hyperlink>
      <w:r w:rsidRPr="00AD0CA8">
        <w:rPr>
          <w:rFonts w:ascii="Times New Roman" w:hAnsi="Times New Roman" w:cs="Times New Roman"/>
          <w:sz w:val="23"/>
          <w:szCs w:val="23"/>
        </w:rPr>
        <w:t xml:space="preserve">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2827A0" w:rsidRPr="004A5D5A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5D5A">
        <w:rPr>
          <w:rFonts w:ascii="Times New Roman" w:hAnsi="Times New Roman" w:cs="Times New Roman"/>
          <w:b/>
          <w:sz w:val="23"/>
          <w:szCs w:val="23"/>
        </w:rPr>
        <w:t xml:space="preserve">  2.4. Заказчик обязан: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2827A0" w:rsidRPr="00AD0CA8" w:rsidRDefault="002827A0" w:rsidP="0026199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2.4.2. Своевременно вносить плату за присмотр и уход за Воспитанником в размере и порядке, определенными в разделе 3 настоящего Договора.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2.4.4. Незамедлительно сообщать Исполнителю об изменении контактного телефона и места </w:t>
      </w:r>
      <w:r w:rsidRPr="00AD0CA8">
        <w:rPr>
          <w:rFonts w:ascii="Times New Roman" w:hAnsi="Times New Roman" w:cs="Times New Roman"/>
          <w:sz w:val="23"/>
          <w:szCs w:val="23"/>
        </w:rPr>
        <w:lastRenderedPageBreak/>
        <w:t>жительства.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2.4.6. Информировать Исполнителя о предстоящем отсутствии Воспитанника в образователь</w:t>
      </w:r>
      <w:r>
        <w:rPr>
          <w:rFonts w:ascii="Times New Roman" w:hAnsi="Times New Roman" w:cs="Times New Roman"/>
          <w:sz w:val="23"/>
          <w:szCs w:val="23"/>
        </w:rPr>
        <w:t>ной организации или его болезни, сообщать об этом по телефону 5-63-97 до 9.00.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827A0" w:rsidRPr="00AD0CA8" w:rsidRDefault="002827A0" w:rsidP="0026199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827A0" w:rsidRPr="00460076" w:rsidRDefault="002827A0" w:rsidP="0046007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3" w:name="Par141"/>
      <w:bookmarkEnd w:id="3"/>
    </w:p>
    <w:p w:rsidR="002827A0" w:rsidRPr="00AD0CA8" w:rsidRDefault="002827A0" w:rsidP="006E48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AD0CA8">
        <w:rPr>
          <w:rFonts w:ascii="Times New Roman" w:hAnsi="Times New Roman" w:cs="Times New Roman"/>
          <w:b/>
          <w:sz w:val="23"/>
          <w:szCs w:val="23"/>
        </w:rPr>
        <w:t>III. Размер, сроки и порядок оплаты за присмотр и уход</w:t>
      </w:r>
      <w:r w:rsidR="006E485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D0CA8">
        <w:rPr>
          <w:rFonts w:ascii="Times New Roman" w:hAnsi="Times New Roman" w:cs="Times New Roman"/>
          <w:b/>
          <w:sz w:val="23"/>
          <w:szCs w:val="23"/>
        </w:rPr>
        <w:t xml:space="preserve">за Воспитанником </w:t>
      </w:r>
    </w:p>
    <w:p w:rsidR="002827A0" w:rsidRPr="00AD0CA8" w:rsidRDefault="002827A0" w:rsidP="00261996">
      <w:pPr>
        <w:ind w:firstLine="540"/>
        <w:jc w:val="both"/>
        <w:rPr>
          <w:rFonts w:ascii="Times New Roman" w:hAnsi="Times New Roman"/>
          <w:sz w:val="23"/>
          <w:szCs w:val="23"/>
        </w:rPr>
      </w:pPr>
      <w:bookmarkStart w:id="4" w:name="Par144"/>
      <w:bookmarkEnd w:id="4"/>
      <w:r w:rsidRPr="00AD0CA8">
        <w:rPr>
          <w:rFonts w:ascii="Times New Roman" w:hAnsi="Times New Roman"/>
          <w:sz w:val="23"/>
          <w:szCs w:val="23"/>
        </w:rPr>
        <w:t>3.1. Стоимость услуг Исполнителя по присмотру и уходу за Воспитанником (далее - родительская плата)</w:t>
      </w:r>
      <w:r>
        <w:rPr>
          <w:rFonts w:ascii="Times New Roman" w:hAnsi="Times New Roman"/>
          <w:sz w:val="23"/>
          <w:szCs w:val="23"/>
        </w:rPr>
        <w:t xml:space="preserve"> составляет ____</w:t>
      </w:r>
      <w:r w:rsidRPr="00AD0CA8">
        <w:rPr>
          <w:rFonts w:ascii="Times New Roman" w:hAnsi="Times New Roman"/>
          <w:sz w:val="23"/>
          <w:szCs w:val="23"/>
        </w:rPr>
        <w:t xml:space="preserve"> рублей в день.</w:t>
      </w:r>
    </w:p>
    <w:p w:rsidR="002827A0" w:rsidRPr="00AD0CA8" w:rsidRDefault="002827A0" w:rsidP="00261996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</w:t>
      </w:r>
      <w:r w:rsidRPr="00AD0CA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0CA8">
        <w:rPr>
          <w:rFonts w:ascii="Times New Roman" w:hAnsi="Times New Roman" w:cs="Times New Roman"/>
          <w:color w:val="000000"/>
          <w:sz w:val="23"/>
          <w:szCs w:val="23"/>
        </w:rPr>
        <w:t>Увеличения стоимости родительской платы после заключения настоящего Договора не допускается, за исключение увеличения расходов по присмотру и уходу за детьми (комплекс мер по организации питания и хозяйственно-бытового обслуживания детей) в соответствии с расчетами производимыми  ежеквартально.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>3.2. Начисление родительской платы производится из расчета за фактически</w:t>
      </w:r>
      <w:r>
        <w:rPr>
          <w:rFonts w:ascii="Times New Roman" w:hAnsi="Times New Roman" w:cs="Times New Roman"/>
          <w:sz w:val="23"/>
          <w:szCs w:val="23"/>
        </w:rPr>
        <w:t>е дни посещений и за дни, пропущенные без уважительной причины, за исключением платы за питание.</w:t>
      </w:r>
      <w:r w:rsidRPr="00AD0CA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827A0" w:rsidRPr="00FD0C3A" w:rsidRDefault="002827A0" w:rsidP="00EA7E52">
      <w:pPr>
        <w:suppressAutoHyphens w:val="0"/>
        <w:jc w:val="both"/>
        <w:rPr>
          <w:rFonts w:cs="Arial"/>
          <w:sz w:val="23"/>
          <w:szCs w:val="23"/>
          <w:lang w:eastAsia="ru-RU"/>
        </w:rPr>
      </w:pPr>
      <w:r w:rsidRPr="00AD0CA8">
        <w:rPr>
          <w:rFonts w:ascii="Times New Roman" w:hAnsi="Times New Roman"/>
          <w:sz w:val="23"/>
          <w:szCs w:val="23"/>
          <w:lang w:eastAsia="ru-RU"/>
        </w:rPr>
        <w:t xml:space="preserve">         3.3. </w:t>
      </w:r>
      <w:r w:rsidRPr="00FD0C3A">
        <w:rPr>
          <w:rFonts w:ascii="Times New Roman" w:hAnsi="Times New Roman"/>
          <w:sz w:val="23"/>
          <w:szCs w:val="23"/>
          <w:lang w:eastAsia="ru-RU"/>
        </w:rPr>
        <w:t xml:space="preserve">Родительская плата не взимается при отсутствии воспитанника в </w:t>
      </w:r>
      <w:r w:rsidR="00942950">
        <w:rPr>
          <w:rFonts w:ascii="Times New Roman" w:hAnsi="Times New Roman"/>
          <w:sz w:val="23"/>
          <w:szCs w:val="23"/>
          <w:lang w:eastAsia="ru-RU"/>
        </w:rPr>
        <w:t xml:space="preserve">образовательной организации </w:t>
      </w:r>
      <w:r w:rsidRPr="00FD0C3A">
        <w:rPr>
          <w:rFonts w:ascii="Times New Roman" w:hAnsi="Times New Roman"/>
          <w:sz w:val="23"/>
          <w:szCs w:val="23"/>
          <w:lang w:eastAsia="ru-RU"/>
        </w:rPr>
        <w:t xml:space="preserve"> в   случаях:</w:t>
      </w:r>
    </w:p>
    <w:p w:rsidR="002827A0" w:rsidRPr="00FD0C3A" w:rsidRDefault="002827A0" w:rsidP="00FD0C3A">
      <w:pPr>
        <w:suppressAutoHyphens w:val="0"/>
        <w:ind w:firstLine="851"/>
        <w:jc w:val="both"/>
        <w:rPr>
          <w:rFonts w:cs="Arial"/>
          <w:sz w:val="23"/>
          <w:szCs w:val="23"/>
          <w:lang w:eastAsia="ru-RU"/>
        </w:rPr>
      </w:pPr>
      <w:r w:rsidRPr="00FD0C3A">
        <w:rPr>
          <w:rFonts w:ascii="Times New Roman" w:hAnsi="Times New Roman"/>
          <w:sz w:val="23"/>
          <w:szCs w:val="23"/>
          <w:lang w:eastAsia="ru-RU"/>
        </w:rPr>
        <w:t>• болезни ребенка  (на основании предоставленной медицинской справки);</w:t>
      </w:r>
    </w:p>
    <w:p w:rsidR="002827A0" w:rsidRPr="00FD0C3A" w:rsidRDefault="002827A0" w:rsidP="00FD0C3A">
      <w:pPr>
        <w:suppressAutoHyphens w:val="0"/>
        <w:ind w:firstLine="851"/>
        <w:jc w:val="both"/>
        <w:rPr>
          <w:rFonts w:cs="Arial"/>
          <w:sz w:val="23"/>
          <w:szCs w:val="23"/>
          <w:lang w:eastAsia="ru-RU"/>
        </w:rPr>
      </w:pPr>
      <w:r w:rsidRPr="00FD0C3A">
        <w:rPr>
          <w:rFonts w:ascii="Times New Roman" w:hAnsi="Times New Roman"/>
          <w:sz w:val="23"/>
          <w:szCs w:val="23"/>
          <w:lang w:eastAsia="ru-RU"/>
        </w:rPr>
        <w:t>• отдыха ребенка на период отпуска (ежегодного оплачиваемого отпуска, учебных отпусков, отпусков без сохранения заработной платы, дополнительных отпусков) родителей (законных представителей) воспитанников (с предъявлением справки с места работы о предоставляемом отпуске и заявления родителей (законных представителей);</w:t>
      </w:r>
    </w:p>
    <w:p w:rsidR="002827A0" w:rsidRPr="00FD0C3A" w:rsidRDefault="002827A0" w:rsidP="00FD0C3A">
      <w:pPr>
        <w:suppressAutoHyphens w:val="0"/>
        <w:ind w:firstLine="851"/>
        <w:jc w:val="both"/>
        <w:rPr>
          <w:rFonts w:cs="Arial"/>
          <w:sz w:val="23"/>
          <w:szCs w:val="23"/>
          <w:lang w:eastAsia="ru-RU"/>
        </w:rPr>
      </w:pPr>
      <w:r w:rsidRPr="00FD0C3A">
        <w:rPr>
          <w:rFonts w:ascii="Times New Roman" w:hAnsi="Times New Roman"/>
          <w:sz w:val="23"/>
          <w:szCs w:val="23"/>
          <w:lang w:eastAsia="ru-RU"/>
        </w:rPr>
        <w:t xml:space="preserve">• отсутствия ребенка в </w:t>
      </w:r>
      <w:r w:rsidR="0094704E">
        <w:rPr>
          <w:rFonts w:ascii="Times New Roman" w:hAnsi="Times New Roman"/>
          <w:sz w:val="23"/>
          <w:szCs w:val="23"/>
          <w:lang w:eastAsia="ru-RU"/>
        </w:rPr>
        <w:t>образовательной организации</w:t>
      </w:r>
      <w:r w:rsidRPr="00FD0C3A">
        <w:rPr>
          <w:rFonts w:ascii="Times New Roman" w:hAnsi="Times New Roman"/>
          <w:sz w:val="23"/>
          <w:szCs w:val="23"/>
          <w:lang w:eastAsia="ru-RU"/>
        </w:rPr>
        <w:t> в течение летнего оздоровительного отдыха (согласно заявления родителей (законных пред</w:t>
      </w:r>
      <w:r w:rsidR="006322EB">
        <w:rPr>
          <w:rFonts w:ascii="Times New Roman" w:hAnsi="Times New Roman"/>
          <w:sz w:val="23"/>
          <w:szCs w:val="23"/>
          <w:lang w:eastAsia="ru-RU"/>
        </w:rPr>
        <w:t>ставителей) сроком до 75 дней </w:t>
      </w:r>
      <w:r w:rsidRPr="00FD0C3A">
        <w:rPr>
          <w:rFonts w:ascii="Times New Roman" w:hAnsi="Times New Roman"/>
          <w:sz w:val="23"/>
          <w:szCs w:val="23"/>
          <w:lang w:eastAsia="ru-RU"/>
        </w:rPr>
        <w:t>в летние месяцы);</w:t>
      </w:r>
    </w:p>
    <w:p w:rsidR="002827A0" w:rsidRPr="00FD0C3A" w:rsidRDefault="002827A0" w:rsidP="00FD0C3A">
      <w:pPr>
        <w:suppressAutoHyphens w:val="0"/>
        <w:ind w:firstLine="851"/>
        <w:jc w:val="both"/>
        <w:rPr>
          <w:rFonts w:cs="Arial"/>
          <w:sz w:val="23"/>
          <w:szCs w:val="23"/>
          <w:lang w:eastAsia="ru-RU"/>
        </w:rPr>
      </w:pPr>
      <w:r w:rsidRPr="00FD0C3A">
        <w:rPr>
          <w:rFonts w:ascii="Times New Roman" w:hAnsi="Times New Roman"/>
          <w:sz w:val="23"/>
          <w:szCs w:val="23"/>
          <w:lang w:eastAsia="ru-RU"/>
        </w:rPr>
        <w:t xml:space="preserve">•отсутствие ребенка в </w:t>
      </w:r>
      <w:r w:rsidR="0094704E">
        <w:rPr>
          <w:rFonts w:ascii="Times New Roman" w:hAnsi="Times New Roman"/>
          <w:sz w:val="23"/>
          <w:szCs w:val="23"/>
          <w:lang w:eastAsia="ru-RU"/>
        </w:rPr>
        <w:t>образовательной организации</w:t>
      </w:r>
      <w:r w:rsidRPr="00FD0C3A">
        <w:rPr>
          <w:rFonts w:ascii="Times New Roman" w:hAnsi="Times New Roman"/>
          <w:sz w:val="23"/>
          <w:szCs w:val="23"/>
          <w:lang w:eastAsia="ru-RU"/>
        </w:rPr>
        <w:t xml:space="preserve"> в связи с длительным домашним режимом </w:t>
      </w:r>
      <w:r w:rsidR="006322EB">
        <w:rPr>
          <w:rFonts w:ascii="Times New Roman" w:hAnsi="Times New Roman"/>
          <w:sz w:val="23"/>
          <w:szCs w:val="23"/>
          <w:lang w:eastAsia="ru-RU"/>
        </w:rPr>
        <w:t>(</w:t>
      </w:r>
      <w:r w:rsidRPr="00FD0C3A">
        <w:rPr>
          <w:rFonts w:ascii="Times New Roman" w:hAnsi="Times New Roman"/>
          <w:sz w:val="23"/>
          <w:szCs w:val="23"/>
          <w:lang w:eastAsia="ru-RU"/>
        </w:rPr>
        <w:t>дооперационным, реабилитационным, после перенесённого заболевания)  (согласно предоставленной медицинской справке).</w:t>
      </w:r>
    </w:p>
    <w:p w:rsidR="002827A0" w:rsidRPr="00FD0C3A" w:rsidRDefault="002827A0" w:rsidP="00FD0C3A">
      <w:pPr>
        <w:suppressAutoHyphens w:val="0"/>
        <w:ind w:firstLine="851"/>
        <w:jc w:val="both"/>
        <w:rPr>
          <w:rFonts w:cs="Arial"/>
          <w:sz w:val="23"/>
          <w:szCs w:val="23"/>
          <w:lang w:eastAsia="ru-RU"/>
        </w:rPr>
      </w:pPr>
      <w:r w:rsidRPr="00FD0C3A">
        <w:rPr>
          <w:rFonts w:ascii="Times New Roman" w:hAnsi="Times New Roman"/>
          <w:sz w:val="23"/>
          <w:szCs w:val="23"/>
          <w:lang w:eastAsia="ru-RU"/>
        </w:rPr>
        <w:t xml:space="preserve">•отсутствия ребенка в </w:t>
      </w:r>
      <w:r w:rsidR="0094704E">
        <w:rPr>
          <w:rFonts w:ascii="Times New Roman" w:hAnsi="Times New Roman"/>
          <w:sz w:val="23"/>
          <w:szCs w:val="23"/>
          <w:lang w:eastAsia="ru-RU"/>
        </w:rPr>
        <w:t>образовательной организац</w:t>
      </w:r>
      <w:r w:rsidRPr="00FD0C3A">
        <w:rPr>
          <w:rFonts w:ascii="Times New Roman" w:hAnsi="Times New Roman"/>
          <w:sz w:val="23"/>
          <w:szCs w:val="23"/>
          <w:lang w:eastAsia="ru-RU"/>
        </w:rPr>
        <w:t xml:space="preserve">ии, вне зависимости от длительности отсутствия по причине карантина в </w:t>
      </w:r>
      <w:r w:rsidR="0094704E">
        <w:rPr>
          <w:rFonts w:ascii="Times New Roman" w:hAnsi="Times New Roman"/>
          <w:sz w:val="23"/>
          <w:szCs w:val="23"/>
          <w:lang w:eastAsia="ru-RU"/>
        </w:rPr>
        <w:t>образовательной организации</w:t>
      </w:r>
      <w:r w:rsidRPr="00FD0C3A">
        <w:rPr>
          <w:rFonts w:ascii="Times New Roman" w:hAnsi="Times New Roman"/>
          <w:sz w:val="23"/>
          <w:szCs w:val="23"/>
          <w:lang w:eastAsia="ru-RU"/>
        </w:rPr>
        <w:t xml:space="preserve">, ремонтных и (или) аварийных работ в </w:t>
      </w:r>
      <w:r w:rsidR="0094704E">
        <w:rPr>
          <w:rFonts w:ascii="Times New Roman" w:hAnsi="Times New Roman"/>
          <w:sz w:val="23"/>
          <w:szCs w:val="23"/>
          <w:lang w:eastAsia="ru-RU"/>
        </w:rPr>
        <w:t>образовательной организации</w:t>
      </w:r>
      <w:r w:rsidRPr="00FD0C3A">
        <w:rPr>
          <w:rFonts w:ascii="Times New Roman" w:hAnsi="Times New Roman"/>
          <w:sz w:val="23"/>
          <w:szCs w:val="23"/>
          <w:lang w:eastAsia="ru-RU"/>
        </w:rPr>
        <w:t xml:space="preserve">, принятия решения уполномоченными органами  о приостановке деятельности </w:t>
      </w:r>
      <w:r w:rsidR="00942950">
        <w:rPr>
          <w:rFonts w:ascii="Times New Roman" w:hAnsi="Times New Roman"/>
          <w:sz w:val="23"/>
          <w:szCs w:val="23"/>
          <w:lang w:eastAsia="ru-RU"/>
        </w:rPr>
        <w:t>образовательной организации</w:t>
      </w:r>
      <w:r w:rsidRPr="00FD0C3A">
        <w:rPr>
          <w:rFonts w:ascii="Times New Roman" w:hAnsi="Times New Roman"/>
          <w:sz w:val="23"/>
          <w:szCs w:val="23"/>
          <w:lang w:eastAsia="ru-RU"/>
        </w:rPr>
        <w:t>.</w:t>
      </w:r>
    </w:p>
    <w:p w:rsidR="002827A0" w:rsidRPr="00AD0CA8" w:rsidRDefault="002827A0" w:rsidP="00FD0C3A">
      <w:pPr>
        <w:suppressAutoHyphens w:val="0"/>
        <w:ind w:firstLine="851"/>
        <w:jc w:val="both"/>
        <w:rPr>
          <w:rFonts w:cs="Arial"/>
          <w:sz w:val="23"/>
          <w:szCs w:val="23"/>
          <w:lang w:eastAsia="ru-RU"/>
        </w:rPr>
      </w:pPr>
      <w:r w:rsidRPr="00FD0C3A">
        <w:rPr>
          <w:rFonts w:ascii="Times New Roman" w:hAnsi="Times New Roman"/>
          <w:sz w:val="23"/>
          <w:szCs w:val="23"/>
          <w:lang w:eastAsia="ru-RU"/>
        </w:rPr>
        <w:t>Пропуски по другим причинам считаются неуважительными и оплачиваются на общих о</w:t>
      </w:r>
      <w:r w:rsidRPr="00AD0CA8">
        <w:rPr>
          <w:rFonts w:ascii="Times New Roman" w:hAnsi="Times New Roman"/>
          <w:sz w:val="23"/>
          <w:szCs w:val="23"/>
          <w:lang w:eastAsia="ru-RU"/>
        </w:rPr>
        <w:t>снованиях, за исключением платы за питание.</w:t>
      </w:r>
    </w:p>
    <w:p w:rsidR="002827A0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3.4. Заказчик ежемесячно вносит родительскую плату за присмотр и уход за Воспитанником не позднее 10 числа каждого наступающего месяца</w:t>
      </w:r>
      <w:r w:rsidR="008B457D">
        <w:rPr>
          <w:rFonts w:ascii="Times New Roman" w:hAnsi="Times New Roman" w:cs="Times New Roman"/>
          <w:sz w:val="23"/>
          <w:szCs w:val="23"/>
        </w:rPr>
        <w:t xml:space="preserve"> путем</w:t>
      </w:r>
      <w:r w:rsidR="008B457D" w:rsidRPr="008B457D">
        <w:rPr>
          <w:rFonts w:ascii="Times New Roman" w:hAnsi="Times New Roman" w:cs="Times New Roman"/>
          <w:sz w:val="23"/>
          <w:szCs w:val="23"/>
        </w:rPr>
        <w:t xml:space="preserve"> безналично</w:t>
      </w:r>
      <w:r w:rsidR="008B457D">
        <w:rPr>
          <w:rFonts w:ascii="Times New Roman" w:hAnsi="Times New Roman" w:cs="Times New Roman"/>
          <w:sz w:val="23"/>
          <w:szCs w:val="23"/>
        </w:rPr>
        <w:t>го</w:t>
      </w:r>
      <w:r w:rsidR="008B457D" w:rsidRPr="008B457D">
        <w:rPr>
          <w:rFonts w:ascii="Times New Roman" w:hAnsi="Times New Roman" w:cs="Times New Roman"/>
          <w:sz w:val="23"/>
          <w:szCs w:val="23"/>
        </w:rPr>
        <w:t xml:space="preserve"> п</w:t>
      </w:r>
      <w:r w:rsidR="008B457D">
        <w:rPr>
          <w:rFonts w:ascii="Times New Roman" w:hAnsi="Times New Roman" w:cs="Times New Roman"/>
          <w:sz w:val="23"/>
          <w:szCs w:val="23"/>
        </w:rPr>
        <w:t>еревода</w:t>
      </w:r>
      <w:r w:rsidR="008B457D" w:rsidRPr="008B457D">
        <w:rPr>
          <w:rFonts w:ascii="Times New Roman" w:hAnsi="Times New Roman" w:cs="Times New Roman"/>
          <w:sz w:val="23"/>
          <w:szCs w:val="23"/>
        </w:rPr>
        <w:t xml:space="preserve"> на счет, указанный в </w:t>
      </w:r>
      <w:r w:rsidR="006E4855">
        <w:rPr>
          <w:rFonts w:ascii="Times New Roman" w:hAnsi="Times New Roman" w:cs="Times New Roman"/>
          <w:sz w:val="23"/>
          <w:szCs w:val="23"/>
        </w:rPr>
        <w:t>квитанции</w:t>
      </w:r>
      <w:r w:rsidRPr="00AD0CA8">
        <w:rPr>
          <w:rFonts w:ascii="Times New Roman" w:hAnsi="Times New Roman" w:cs="Times New Roman"/>
          <w:sz w:val="23"/>
          <w:szCs w:val="23"/>
        </w:rPr>
        <w:t>.</w:t>
      </w:r>
    </w:p>
    <w:p w:rsidR="0094704E" w:rsidRDefault="00D64B28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3.5. </w:t>
      </w:r>
      <w:r w:rsidR="0094704E">
        <w:rPr>
          <w:rFonts w:ascii="Times New Roman" w:hAnsi="Times New Roman" w:cs="Times New Roman"/>
          <w:sz w:val="23"/>
          <w:szCs w:val="23"/>
        </w:rPr>
        <w:t>Компенсация родителям (законным представителям)</w:t>
      </w:r>
      <w:r w:rsidR="00942950">
        <w:rPr>
          <w:rFonts w:ascii="Times New Roman" w:hAnsi="Times New Roman" w:cs="Times New Roman"/>
          <w:sz w:val="23"/>
          <w:szCs w:val="23"/>
        </w:rPr>
        <w:t xml:space="preserve"> детей, посещающих образовательную организацию</w:t>
      </w:r>
      <w:r w:rsidRPr="00D64B2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реализующих образовательную программу дошкольного образования, выплачивается при условии, что средний душевой доход семьи не превышает 1,5 величины прожиточного минимума на душу населения, установленных в Кировской области. </w:t>
      </w:r>
    </w:p>
    <w:p w:rsidR="00D64B28" w:rsidRDefault="00D64B28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4B28">
        <w:rPr>
          <w:rFonts w:ascii="Times New Roman" w:hAnsi="Times New Roman" w:cs="Times New Roman"/>
          <w:sz w:val="22"/>
          <w:szCs w:val="22"/>
        </w:rPr>
        <w:t>Порядок обращения за получением указанной компенсации осуществляется в соответствии с Положением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выплаты, утвержденным постановлением Правительства Кировской области от 26.02.2007 № 85/80 с внесенными изменениями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64B28" w:rsidRPr="00D64B28" w:rsidRDefault="00D64B28" w:rsidP="00D64B2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4B28">
        <w:rPr>
          <w:rFonts w:ascii="Times New Roman" w:hAnsi="Times New Roman" w:cs="Times New Roman"/>
          <w:sz w:val="22"/>
          <w:szCs w:val="22"/>
        </w:rPr>
        <w:t>Для получения компенсации родитель (законный представитель) представляет следующие документы:</w:t>
      </w:r>
    </w:p>
    <w:p w:rsidR="00D64B28" w:rsidRPr="00D64B28" w:rsidRDefault="00D64B28" w:rsidP="00D64B28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D64B28">
        <w:rPr>
          <w:rFonts w:ascii="Times New Roman" w:hAnsi="Times New Roman" w:cs="Times New Roman"/>
          <w:sz w:val="22"/>
          <w:szCs w:val="22"/>
        </w:rPr>
        <w:t>заявление в письменной форме о выплате компенсации;</w:t>
      </w:r>
    </w:p>
    <w:p w:rsidR="00D64B28" w:rsidRPr="00D64B28" w:rsidRDefault="00D64B28" w:rsidP="00D64B28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D64B28">
        <w:rPr>
          <w:rFonts w:ascii="Times New Roman" w:hAnsi="Times New Roman" w:cs="Times New Roman"/>
          <w:sz w:val="22"/>
          <w:szCs w:val="22"/>
        </w:rPr>
        <w:t xml:space="preserve">документы, подтверждающие доходы членов семьи за 3 последних календарных месяца, </w:t>
      </w:r>
      <w:r w:rsidRPr="00D64B28">
        <w:rPr>
          <w:rFonts w:ascii="Times New Roman" w:hAnsi="Times New Roman" w:cs="Times New Roman"/>
          <w:sz w:val="22"/>
          <w:szCs w:val="22"/>
        </w:rPr>
        <w:lastRenderedPageBreak/>
        <w:t>предшествующих месяцу подачи заявления;</w:t>
      </w:r>
    </w:p>
    <w:p w:rsidR="00D64B28" w:rsidRPr="00D64B28" w:rsidRDefault="00D64B28" w:rsidP="00D64B28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D64B28">
        <w:rPr>
          <w:rFonts w:ascii="Times New Roman" w:hAnsi="Times New Roman" w:cs="Times New Roman"/>
          <w:sz w:val="22"/>
          <w:szCs w:val="22"/>
        </w:rPr>
        <w:t>иные документы, подтверждающие право на выплату компенсации.</w:t>
      </w:r>
    </w:p>
    <w:p w:rsidR="00D64B28" w:rsidRPr="00D64B28" w:rsidRDefault="00D64B28" w:rsidP="00D64B28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D64B28">
        <w:rPr>
          <w:rFonts w:ascii="Times New Roman" w:hAnsi="Times New Roman" w:cs="Times New Roman"/>
          <w:sz w:val="22"/>
          <w:szCs w:val="22"/>
        </w:rPr>
        <w:t>паспорт.</w:t>
      </w:r>
    </w:p>
    <w:p w:rsidR="00D64B28" w:rsidRPr="00D64B28" w:rsidRDefault="00D64B28" w:rsidP="00D64B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4B28">
        <w:rPr>
          <w:rFonts w:ascii="Times New Roman" w:hAnsi="Times New Roman" w:cs="Times New Roman"/>
          <w:sz w:val="22"/>
          <w:szCs w:val="22"/>
        </w:rPr>
        <w:t>Документы для назначения и выплаты компенсации граждане подают в письменной или электронной форме в образовательную организацию, в том числе с использованием информационной системы «Портал государственных и муниципальных услуг Кировской области.</w:t>
      </w:r>
    </w:p>
    <w:p w:rsidR="00D64B28" w:rsidRPr="00D64B28" w:rsidRDefault="00D64B28" w:rsidP="00D64B2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4B28">
        <w:rPr>
          <w:rFonts w:ascii="Times New Roman" w:hAnsi="Times New Roman" w:cs="Times New Roman"/>
          <w:sz w:val="22"/>
          <w:szCs w:val="22"/>
        </w:rPr>
        <w:t>Для получения компенсации родитель (законный представитель) представляет документы в образовательную организацию, но не ранее месяца, в котором заключен договор между образовательной организацией и родителем (законным представителем) ребенка, посещающего образовательную организацию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827A0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D64B28">
        <w:rPr>
          <w:rFonts w:ascii="Times New Roman" w:hAnsi="Times New Roman" w:cs="Times New Roman"/>
          <w:sz w:val="23"/>
          <w:szCs w:val="23"/>
        </w:rPr>
        <w:t>6</w:t>
      </w:r>
      <w:r w:rsidRPr="00AD0CA8">
        <w:rPr>
          <w:rFonts w:ascii="Times New Roman" w:hAnsi="Times New Roman" w:cs="Times New Roman"/>
          <w:sz w:val="23"/>
          <w:szCs w:val="23"/>
        </w:rPr>
        <w:t xml:space="preserve">. </w:t>
      </w:r>
      <w:r w:rsidR="00D64B28">
        <w:rPr>
          <w:rFonts w:ascii="Times New Roman" w:hAnsi="Times New Roman" w:cs="Times New Roman"/>
          <w:sz w:val="23"/>
          <w:szCs w:val="23"/>
        </w:rPr>
        <w:t>Р</w:t>
      </w:r>
      <w:r>
        <w:rPr>
          <w:rFonts w:ascii="Times New Roman" w:hAnsi="Times New Roman" w:cs="Times New Roman"/>
          <w:sz w:val="23"/>
          <w:szCs w:val="23"/>
        </w:rPr>
        <w:t>одителям (законным представителям) выплачивается компенсация в следующем размере: 20% от среднего размера родительской платы за присмотр и уход за детьми в государственных и муниципальных образовательных организациях – на первого ребенка, 50% на второго, 70% на третьего и последующих детей.</w:t>
      </w:r>
    </w:p>
    <w:p w:rsidR="002827A0" w:rsidRPr="00AD0CA8" w:rsidRDefault="002827A0" w:rsidP="002619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5" w:name="Par165"/>
      <w:bookmarkStart w:id="6" w:name="Par191"/>
      <w:bookmarkEnd w:id="5"/>
      <w:bookmarkEnd w:id="6"/>
      <w:r w:rsidRPr="00AD0CA8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AD0CA8">
        <w:rPr>
          <w:rFonts w:ascii="Times New Roman" w:hAnsi="Times New Roman" w:cs="Times New Roman"/>
          <w:b/>
          <w:sz w:val="23"/>
          <w:szCs w:val="23"/>
        </w:rPr>
        <w:t>V. Ответственность за неисполнение или ненадлежащее</w:t>
      </w:r>
    </w:p>
    <w:p w:rsidR="002827A0" w:rsidRPr="00AD0CA8" w:rsidRDefault="002827A0" w:rsidP="00261996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D0CA8">
        <w:rPr>
          <w:rFonts w:ascii="Times New Roman" w:hAnsi="Times New Roman" w:cs="Times New Roman"/>
          <w:b/>
          <w:sz w:val="23"/>
          <w:szCs w:val="23"/>
        </w:rPr>
        <w:t>исполнение обязательств по договору, порядок</w:t>
      </w:r>
    </w:p>
    <w:p w:rsidR="002827A0" w:rsidRPr="00AD0CA8" w:rsidRDefault="002827A0" w:rsidP="00460076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D0CA8">
        <w:rPr>
          <w:rFonts w:ascii="Times New Roman" w:hAnsi="Times New Roman" w:cs="Times New Roman"/>
          <w:b/>
          <w:sz w:val="23"/>
          <w:szCs w:val="23"/>
        </w:rPr>
        <w:t>разрешения споров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 </w:t>
      </w:r>
      <w:r w:rsidRPr="00AD0CA8">
        <w:rPr>
          <w:rFonts w:ascii="Times New Roman" w:hAnsi="Times New Roman" w:cs="Times New Roman"/>
          <w:sz w:val="23"/>
          <w:szCs w:val="23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827A0" w:rsidRPr="00AD0CA8" w:rsidRDefault="002827A0" w:rsidP="004600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7" w:name="Par213"/>
      <w:bookmarkEnd w:id="7"/>
      <w:r w:rsidRPr="00AD0CA8">
        <w:rPr>
          <w:rFonts w:ascii="Times New Roman" w:hAnsi="Times New Roman" w:cs="Times New Roman"/>
          <w:b/>
          <w:sz w:val="23"/>
          <w:szCs w:val="23"/>
        </w:rPr>
        <w:t xml:space="preserve">V. Основания изменения и расторжения договора 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>5.1. Условия, на которых заключен настоящий Договор, могут быть изменены по соглашению сторон.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827A0" w:rsidRPr="00AD0CA8" w:rsidRDefault="002827A0" w:rsidP="00EA7E5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827A0" w:rsidRPr="00AD0CA8" w:rsidRDefault="002827A0" w:rsidP="004600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8" w:name="Par219"/>
      <w:bookmarkEnd w:id="8"/>
      <w:r w:rsidRPr="00AD0CA8">
        <w:rPr>
          <w:rFonts w:ascii="Times New Roman" w:hAnsi="Times New Roman" w:cs="Times New Roman"/>
          <w:b/>
          <w:sz w:val="23"/>
          <w:szCs w:val="23"/>
        </w:rPr>
        <w:t>VI. Заключительные положения</w:t>
      </w:r>
    </w:p>
    <w:p w:rsidR="002827A0" w:rsidRPr="00AD0CA8" w:rsidRDefault="002827A0" w:rsidP="0026199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6.1. Настоящий договор вступает в силу со дня его подписания Сторонами и дей</w:t>
      </w:r>
      <w:r>
        <w:rPr>
          <w:rFonts w:ascii="Times New Roman" w:hAnsi="Times New Roman" w:cs="Times New Roman"/>
          <w:sz w:val="23"/>
          <w:szCs w:val="23"/>
        </w:rPr>
        <w:t>ствует до «___» ____________г.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6.2. Настоящий Договор составлен в 2-х экземплярах, имеющих равную юридическую силу, по одному для каждой из Сторон.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6.3. Стороны обязуются письменно извещать друг друга о смене реквизитов, адресов и иных существенных изменениях.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827A0" w:rsidRPr="00AD0CA8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827A0" w:rsidRDefault="002827A0" w:rsidP="0026199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0CA8">
        <w:rPr>
          <w:rFonts w:ascii="Times New Roman" w:hAnsi="Times New Roman" w:cs="Times New Roman"/>
          <w:sz w:val="23"/>
          <w:szCs w:val="23"/>
        </w:rPr>
        <w:t xml:space="preserve">  6.7. При выполнении условий настоящего Договора Стороны руководствуются законодательством Российской Федерации.</w:t>
      </w:r>
    </w:p>
    <w:p w:rsidR="002827A0" w:rsidRPr="00AD0CA8" w:rsidRDefault="002827A0" w:rsidP="002619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AD0CA8">
        <w:rPr>
          <w:rFonts w:ascii="Times New Roman" w:hAnsi="Times New Roman" w:cs="Times New Roman"/>
          <w:b/>
          <w:sz w:val="23"/>
          <w:szCs w:val="23"/>
        </w:rPr>
        <w:t>VII. Реквизиты и подписи сторон</w:t>
      </w:r>
    </w:p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4930"/>
        <w:gridCol w:w="5105"/>
      </w:tblGrid>
      <w:tr w:rsidR="002827A0" w:rsidRPr="00AD0CA8" w:rsidTr="0078093D">
        <w:tc>
          <w:tcPr>
            <w:tcW w:w="4930" w:type="dxa"/>
          </w:tcPr>
          <w:p w:rsidR="002827A0" w:rsidRPr="00864FB2" w:rsidRDefault="002827A0" w:rsidP="00864FB2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64FB2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Исполнитель</w:t>
            </w:r>
          </w:p>
          <w:p w:rsidR="002827A0" w:rsidRPr="00864FB2" w:rsidRDefault="002827A0" w:rsidP="00864FB2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864FB2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Муниципальное казённое дошкольное образовательное учреждение детский сад «Калинка»</w:t>
            </w:r>
          </w:p>
          <w:p w:rsidR="002827A0" w:rsidRPr="00864FB2" w:rsidRDefault="002827A0" w:rsidP="00864FB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2827A0" w:rsidRPr="00864FB2" w:rsidRDefault="002827A0" w:rsidP="00864FB2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Заведующ</w:t>
            </w:r>
            <w:r w:rsidR="00504F8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ий</w:t>
            </w:r>
            <w:r w:rsidRPr="00864FB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 Е.</w:t>
            </w:r>
            <w:r w:rsidR="002C071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</w:t>
            </w:r>
            <w:r w:rsidRPr="00864FB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. </w:t>
            </w:r>
            <w:r w:rsidR="002C071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Гуляе</w:t>
            </w:r>
            <w:r w:rsidRPr="00864FB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ва</w:t>
            </w:r>
          </w:p>
          <w:p w:rsidR="002827A0" w:rsidRPr="00864FB2" w:rsidRDefault="002827A0" w:rsidP="00864FB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64FB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М.П.</w:t>
            </w:r>
          </w:p>
          <w:p w:rsidR="0078093D" w:rsidRDefault="0078093D" w:rsidP="0078093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093D" w:rsidRDefault="0078093D" w:rsidP="0078093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093D" w:rsidRDefault="0078093D" w:rsidP="0078093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093D" w:rsidRPr="00AD0CA8" w:rsidRDefault="0078093D" w:rsidP="0078093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CA8">
              <w:rPr>
                <w:rFonts w:ascii="Times New Roman" w:hAnsi="Times New Roman" w:cs="Times New Roman"/>
                <w:sz w:val="23"/>
                <w:szCs w:val="23"/>
              </w:rPr>
              <w:t>Отметка о получении 2-го экземпляра</w:t>
            </w:r>
          </w:p>
          <w:p w:rsidR="0078093D" w:rsidRPr="00AD0CA8" w:rsidRDefault="0078093D" w:rsidP="0078093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CA8">
              <w:rPr>
                <w:rFonts w:ascii="Times New Roman" w:hAnsi="Times New Roman" w:cs="Times New Roman"/>
                <w:sz w:val="23"/>
                <w:szCs w:val="23"/>
              </w:rPr>
              <w:t>Заказчиком</w:t>
            </w:r>
          </w:p>
          <w:p w:rsidR="0078093D" w:rsidRPr="00AD0CA8" w:rsidRDefault="0078093D" w:rsidP="0078093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093D" w:rsidRPr="00AD0CA8" w:rsidRDefault="0078093D" w:rsidP="0078093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CA8">
              <w:rPr>
                <w:rFonts w:ascii="Times New Roman" w:hAnsi="Times New Roman" w:cs="Times New Roman"/>
                <w:sz w:val="23"/>
                <w:szCs w:val="23"/>
              </w:rPr>
              <w:t>Дата: ____________ Подпись: ___________</w:t>
            </w:r>
          </w:p>
          <w:p w:rsidR="002827A0" w:rsidRPr="00864FB2" w:rsidRDefault="002827A0" w:rsidP="00864FB2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bookmarkStart w:id="9" w:name="_GoBack"/>
            <w:bookmarkEnd w:id="9"/>
          </w:p>
        </w:tc>
        <w:tc>
          <w:tcPr>
            <w:tcW w:w="5105" w:type="dxa"/>
          </w:tcPr>
          <w:p w:rsidR="002827A0" w:rsidRPr="008530DD" w:rsidRDefault="002827A0" w:rsidP="00864FB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F22181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                             </w:t>
            </w:r>
            <w:r w:rsidRPr="008530DD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Заказчик</w:t>
            </w:r>
          </w:p>
          <w:p w:rsidR="002827A0" w:rsidRPr="008530DD" w:rsidRDefault="002827A0" w:rsidP="00864FB2">
            <w:pPr>
              <w:pStyle w:val="ConsPlusNormal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______________________________________</w:t>
            </w:r>
          </w:p>
          <w:p w:rsidR="002827A0" w:rsidRPr="008530DD" w:rsidRDefault="002827A0" w:rsidP="00864FB2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(Фамилия, имя и отчество)</w:t>
            </w:r>
          </w:p>
          <w:p w:rsidR="002827A0" w:rsidRPr="008530DD" w:rsidRDefault="002827A0" w:rsidP="00864FB2">
            <w:pPr>
              <w:pStyle w:val="ConsPlusNormal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_______________________________________</w:t>
            </w:r>
          </w:p>
          <w:p w:rsidR="002827A0" w:rsidRPr="008530DD" w:rsidRDefault="002827A0" w:rsidP="00864FB2">
            <w:pPr>
              <w:pStyle w:val="ConsPlusNormal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________________________________________</w:t>
            </w:r>
          </w:p>
          <w:p w:rsidR="002827A0" w:rsidRPr="008530DD" w:rsidRDefault="002827A0" w:rsidP="00864FB2">
            <w:pPr>
              <w:pStyle w:val="ConsPlusNormal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________________________________________</w:t>
            </w:r>
          </w:p>
          <w:p w:rsidR="002827A0" w:rsidRPr="008530DD" w:rsidRDefault="002827A0" w:rsidP="00864FB2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(паспортные данные)</w:t>
            </w:r>
          </w:p>
          <w:p w:rsidR="002827A0" w:rsidRPr="008530DD" w:rsidRDefault="002827A0" w:rsidP="00864FB2">
            <w:pPr>
              <w:pStyle w:val="ConsPlusNormal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________________________________________</w:t>
            </w:r>
          </w:p>
          <w:p w:rsidR="002827A0" w:rsidRPr="008530DD" w:rsidRDefault="002827A0" w:rsidP="00864FB2">
            <w:pPr>
              <w:pStyle w:val="ConsPlusNormal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_______________________________________</w:t>
            </w:r>
          </w:p>
          <w:p w:rsidR="002827A0" w:rsidRPr="008530DD" w:rsidRDefault="002827A0" w:rsidP="00864FB2">
            <w:pPr>
              <w:pStyle w:val="ConsPlusNormal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________________________________________</w:t>
            </w:r>
          </w:p>
          <w:p w:rsidR="002827A0" w:rsidRPr="008530DD" w:rsidRDefault="002827A0" w:rsidP="00864FB2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(адрес места жительства, контактные данные)</w:t>
            </w:r>
          </w:p>
          <w:p w:rsidR="002827A0" w:rsidRPr="008530DD" w:rsidRDefault="002827A0" w:rsidP="00864FB2">
            <w:pPr>
              <w:pStyle w:val="ConsPlusNormal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      ____________________________</w:t>
            </w:r>
          </w:p>
          <w:p w:rsidR="002827A0" w:rsidRPr="00F22181" w:rsidRDefault="002827A0" w:rsidP="00864FB2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30DD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(Подпись)</w:t>
            </w:r>
          </w:p>
        </w:tc>
      </w:tr>
    </w:tbl>
    <w:p w:rsidR="002827A0" w:rsidRPr="00AD0CA8" w:rsidRDefault="002827A0" w:rsidP="00261996">
      <w:pPr>
        <w:jc w:val="both"/>
        <w:rPr>
          <w:rFonts w:ascii="Times New Roman" w:hAnsi="Times New Roman"/>
          <w:sz w:val="23"/>
          <w:szCs w:val="23"/>
        </w:rPr>
      </w:pPr>
    </w:p>
    <w:sectPr w:rsidR="002827A0" w:rsidRPr="00AD0CA8" w:rsidSect="0078093D">
      <w:pgSz w:w="11906" w:h="16838"/>
      <w:pgMar w:top="426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A563E"/>
    <w:multiLevelType w:val="hybridMultilevel"/>
    <w:tmpl w:val="7D44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B4E"/>
    <w:rsid w:val="000A3AD1"/>
    <w:rsid w:val="000B21B7"/>
    <w:rsid w:val="00100124"/>
    <w:rsid w:val="00105B23"/>
    <w:rsid w:val="00144C88"/>
    <w:rsid w:val="00163FA9"/>
    <w:rsid w:val="00165643"/>
    <w:rsid w:val="00170515"/>
    <w:rsid w:val="00197F44"/>
    <w:rsid w:val="00261996"/>
    <w:rsid w:val="00263B4E"/>
    <w:rsid w:val="002774D4"/>
    <w:rsid w:val="002827A0"/>
    <w:rsid w:val="002C0710"/>
    <w:rsid w:val="002E67C7"/>
    <w:rsid w:val="00362870"/>
    <w:rsid w:val="003E6F8D"/>
    <w:rsid w:val="00460076"/>
    <w:rsid w:val="004A5D5A"/>
    <w:rsid w:val="004D0A0D"/>
    <w:rsid w:val="004E13D1"/>
    <w:rsid w:val="00504F88"/>
    <w:rsid w:val="0052516E"/>
    <w:rsid w:val="005F3CDF"/>
    <w:rsid w:val="006322EB"/>
    <w:rsid w:val="006658B5"/>
    <w:rsid w:val="006B2DAD"/>
    <w:rsid w:val="006E41D5"/>
    <w:rsid w:val="006E4855"/>
    <w:rsid w:val="00700BEB"/>
    <w:rsid w:val="0078093D"/>
    <w:rsid w:val="00786C80"/>
    <w:rsid w:val="007963D7"/>
    <w:rsid w:val="00812621"/>
    <w:rsid w:val="00837ED9"/>
    <w:rsid w:val="008530DD"/>
    <w:rsid w:val="00864FB2"/>
    <w:rsid w:val="008910AD"/>
    <w:rsid w:val="008A3B09"/>
    <w:rsid w:val="008B457D"/>
    <w:rsid w:val="00942950"/>
    <w:rsid w:val="0094704E"/>
    <w:rsid w:val="00A17004"/>
    <w:rsid w:val="00A2068F"/>
    <w:rsid w:val="00A51071"/>
    <w:rsid w:val="00A51E5B"/>
    <w:rsid w:val="00A52D61"/>
    <w:rsid w:val="00A864A1"/>
    <w:rsid w:val="00AA1A91"/>
    <w:rsid w:val="00AD0CA8"/>
    <w:rsid w:val="00AD5D24"/>
    <w:rsid w:val="00AF7F0A"/>
    <w:rsid w:val="00B967EC"/>
    <w:rsid w:val="00BB03B1"/>
    <w:rsid w:val="00C5357D"/>
    <w:rsid w:val="00C73912"/>
    <w:rsid w:val="00C92BD8"/>
    <w:rsid w:val="00D64B28"/>
    <w:rsid w:val="00E013DF"/>
    <w:rsid w:val="00E06354"/>
    <w:rsid w:val="00E26CC2"/>
    <w:rsid w:val="00E321E9"/>
    <w:rsid w:val="00EA7E52"/>
    <w:rsid w:val="00F21887"/>
    <w:rsid w:val="00F22181"/>
    <w:rsid w:val="00F54D6B"/>
    <w:rsid w:val="00FD0C3A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B8A80B-85B2-4503-B2B7-6B2FE20E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96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1996"/>
    <w:rPr>
      <w:rFonts w:eastAsia="Times New Roman"/>
    </w:rPr>
  </w:style>
  <w:style w:type="paragraph" w:customStyle="1" w:styleId="ConsPlusNormal">
    <w:name w:val="ConsPlusNormal"/>
    <w:rsid w:val="002619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619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619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261996"/>
    <w:pPr>
      <w:ind w:firstLine="709"/>
      <w:jc w:val="both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rsid w:val="0026199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3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35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64B2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5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0F46FED3CDCC66F28B3B9FB23C3D1895F33375FAF040F74DC716145v1g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0F46FED3CDCC66F28B3B9FB23C3D1895E333B5AAE040F74DC716145v1g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85~1\AppData\Local\Temp\Rar$DI27.746\&#1044;&#1086;&#1075;&#1086;&#1074;&#1086;&#1088;%20&#1086;&#1073;%20&#1086;&#1073;&#1088;&#1072;&#1079;&#1086;&#1074;&#1072;&#1085;&#1080;&#1080;%20%202014%20&#1055;&#1054;&#1057;&#1051;&#1045;&#1044;%20&#1042;&#1040;&#1056;&#1048;&#1040;&#1053;&#1058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DE85~1\AppData\Local\Temp\Rar$DI27.746\&#1044;&#1086;&#1075;&#1086;&#1074;&#1086;&#1088;%20&#1086;&#1073;%20&#1086;&#1073;&#1088;&#1072;&#1079;&#1086;&#1074;&#1072;&#1085;&#1080;&#1080;%20%202014%20&#1055;&#1054;&#1057;&#1051;&#1045;&#1044;%20&#1042;&#1040;&#1056;&#1048;&#1040;&#1053;&#1058;.docx" TargetMode="External"/><Relationship Id="rId10" Type="http://schemas.openxmlformats.org/officeDocument/2006/relationships/hyperlink" Target="consultantplus://offline/ref=C1E0F46FED3CDCC66F28B3B9FB23C3D1895E323459A1040F74DC716145v1g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E85~1\AppData\Local\Temp\Rar$DI27.746\&#1044;&#1086;&#1075;&#1086;&#1074;&#1086;&#1088;%20&#1086;&#1073;%20&#1086;&#1073;&#1088;&#1072;&#1079;&#1086;&#1074;&#1072;&#1085;&#1080;&#1080;%20%202014%20&#1055;&#1054;&#1057;&#1051;&#1045;&#1044;%20&#1042;&#1040;&#1056;&#1048;&#1040;&#1053;&#105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Учетная запись Майкрософт</cp:lastModifiedBy>
  <cp:revision>14</cp:revision>
  <cp:lastPrinted>2023-03-17T07:55:00Z</cp:lastPrinted>
  <dcterms:created xsi:type="dcterms:W3CDTF">2017-03-13T07:24:00Z</dcterms:created>
  <dcterms:modified xsi:type="dcterms:W3CDTF">2023-12-14T09:48:00Z</dcterms:modified>
</cp:coreProperties>
</file>